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rPr>
          <w:sz w:val="28"/>
        </w:rPr>
      </w:pPr>
    </w:p>
    <w:p>
      <w:pPr>
        <w:pStyle w:val="5"/>
        <w:ind w:left="3281"/>
        <w:rPr>
          <w:sz w:val="20"/>
        </w:rPr>
      </w:pPr>
      <w:r>
        <w:rPr>
          <w:sz w:val="20"/>
        </w:rPr>
        <w:drawing>
          <wp:inline distT="0" distB="0" distL="0" distR="0">
            <wp:extent cx="1447800" cy="815975"/>
            <wp:effectExtent l="0" t="0" r="0" b="0"/>
            <wp:docPr id="19" name="image1.jpeg" descr="C:\Users\Servidor\Downloads\EducaNor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jpeg" descr="C:\Users\Servidor\Downloads\EducaNorte 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5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9"/>
        <w:rPr>
          <w:sz w:val="9"/>
        </w:rPr>
      </w:pPr>
      <w:r>
        <w:pict>
          <v:group id="_x0000_s1039" o:spid="_x0000_s1039" o:spt="203" style="position:absolute;left:0pt;margin-left:105.8pt;margin-top:7.6pt;height:49.6pt;width:200.2pt;mso-position-horizontal-relative:page;mso-wrap-distance-bottom:0pt;mso-wrap-distance-top:0pt;z-index:-251656192;mso-width-relative:page;mso-height-relative:page;" coordorigin="2116,152" coordsize="4004,992">
            <o:lock v:ext="edit"/>
            <v:shape id="_x0000_s1040" o:spid="_x0000_s1040" o:spt="75" type="#_x0000_t75" style="position:absolute;left:2116;top:152;height:992;width:89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75" alt="Ficheiro:BrasÃ£o da UFRR.png" type="#_x0000_t75" style="position:absolute;left:3013;top:538;height:594;width:69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2" o:spid="_x0000_s1042" o:spt="75" alt="Resultado de imagem para uft" type="#_x0000_t75" style="position:absolute;left:3720;top:448;height:696;width:69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3" o:spid="_x0000_s1043" o:spt="75" alt="Resultado de imagem para universidade federal do oeste do parÃ¡ (ufopa)" type="#_x0000_t75" style="position:absolute;left:4416;top:298;height:846;width:768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44" o:spid="_x0000_s1044" o:spt="75" alt="Resultado de imagem para unir" type="#_x0000_t75" style="position:absolute;left:5186;top:580;height:564;width:934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3949700</wp:posOffset>
            </wp:positionH>
            <wp:positionV relativeFrom="paragraph">
              <wp:posOffset>307340</wp:posOffset>
            </wp:positionV>
            <wp:extent cx="1224280" cy="419735"/>
            <wp:effectExtent l="0" t="0" r="0" b="0"/>
            <wp:wrapTopAndBottom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3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5231130</wp:posOffset>
            </wp:positionH>
            <wp:positionV relativeFrom="paragraph">
              <wp:posOffset>283210</wp:posOffset>
            </wp:positionV>
            <wp:extent cx="392430" cy="443865"/>
            <wp:effectExtent l="0" t="0" r="0" b="0"/>
            <wp:wrapTopAndBottom/>
            <wp:docPr id="23" name="image8.jpeg" descr="Resultado de imagem para logo 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jpeg" descr="Resultado de imagem para logo ufac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5679440</wp:posOffset>
            </wp:positionH>
            <wp:positionV relativeFrom="paragraph">
              <wp:posOffset>385445</wp:posOffset>
            </wp:positionV>
            <wp:extent cx="547370" cy="342900"/>
            <wp:effectExtent l="0" t="0" r="0" b="0"/>
            <wp:wrapTopAndBottom/>
            <wp:docPr id="25" name="image9.png" descr="http://www2.unifap.br/wp-content/themes/aocean/images/logo_rod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png" descr="http://www2.unifap.br/wp-content/themes/aocean/images/logo_rodape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51" cy="34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9"/>
        <w:rPr>
          <w:sz w:val="6"/>
        </w:rPr>
      </w:pPr>
    </w:p>
    <w:p>
      <w:pPr>
        <w:spacing w:before="55" w:line="268" w:lineRule="exact"/>
        <w:ind w:left="52" w:righ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UNIVERSIDADE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FEDERAL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PARÁ</w:t>
      </w:r>
    </w:p>
    <w:p>
      <w:pPr>
        <w:spacing w:before="0"/>
        <w:ind w:left="959" w:right="966" w:firstLine="1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NÚCLEO DE ESTUDOS TRANSDISCIPLINARES EM EDUCAÇÃO BÁSICA</w:t>
      </w:r>
      <w:r>
        <w:rPr>
          <w:rFonts w:ascii="Calibri" w:hAnsi="Calibri"/>
          <w:b/>
          <w:spacing w:val="1"/>
          <w:sz w:val="22"/>
        </w:rPr>
        <w:t xml:space="preserve"> </w:t>
      </w:r>
      <w:r>
        <w:rPr>
          <w:rFonts w:ascii="Calibri" w:hAnsi="Calibri"/>
          <w:b/>
          <w:sz w:val="22"/>
        </w:rPr>
        <w:t>PROGRAMA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PÓS-GRADUAÇÃO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EM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EDUCAÇÃO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NA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AMAZÔNIA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pacing w:val="44"/>
          <w:sz w:val="22"/>
        </w:rPr>
        <w:t xml:space="preserve"> </w:t>
      </w:r>
      <w:r>
        <w:rPr>
          <w:rFonts w:ascii="Calibri" w:hAnsi="Calibri"/>
          <w:b/>
          <w:sz w:val="22"/>
        </w:rPr>
        <w:t>PGEDA</w:t>
      </w:r>
      <w:r>
        <w:rPr>
          <w:rFonts w:ascii="Calibri" w:hAnsi="Calibri"/>
          <w:b/>
          <w:spacing w:val="-47"/>
          <w:sz w:val="22"/>
        </w:rPr>
        <w:t xml:space="preserve"> </w:t>
      </w:r>
      <w:r>
        <w:rPr>
          <w:rFonts w:ascii="Calibri" w:hAnsi="Calibri"/>
          <w:b/>
          <w:sz w:val="22"/>
        </w:rPr>
        <w:t>ASSOCIAÇÃO PLENA EM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REDE (EDUCANORTE)</w:t>
      </w:r>
    </w:p>
    <w:p>
      <w:pPr>
        <w:pStyle w:val="5"/>
        <w:rPr>
          <w:rFonts w:ascii="Calibri"/>
          <w:b/>
          <w:sz w:val="22"/>
        </w:rPr>
      </w:pPr>
    </w:p>
    <w:p>
      <w:pPr>
        <w:pStyle w:val="5"/>
        <w:spacing w:before="9"/>
        <w:rPr>
          <w:rFonts w:ascii="Calibri"/>
          <w:b/>
          <w:sz w:val="21"/>
        </w:rPr>
      </w:pPr>
    </w:p>
    <w:p>
      <w:pPr>
        <w:spacing w:before="1"/>
        <w:ind w:left="94" w:right="95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EDITAL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0</w:t>
      </w:r>
      <w:r>
        <w:rPr>
          <w:rFonts w:hint="default"/>
          <w:b/>
          <w:sz w:val="22"/>
          <w:lang w:val="pt-BR"/>
        </w:rPr>
        <w:t>6</w:t>
      </w:r>
      <w:r>
        <w:rPr>
          <w:b/>
          <w:sz w:val="22"/>
        </w:rPr>
        <w:t>/2023</w:t>
      </w:r>
    </w:p>
    <w:p>
      <w:pPr>
        <w:pStyle w:val="5"/>
        <w:spacing w:before="4"/>
        <w:rPr>
          <w:b/>
          <w:sz w:val="23"/>
        </w:rPr>
      </w:pPr>
    </w:p>
    <w:p>
      <w:pPr>
        <w:spacing w:before="0"/>
        <w:ind w:left="94" w:right="98" w:firstLine="0"/>
        <w:jc w:val="center"/>
        <w:rPr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DEDICAÇÃO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EXCLUSIVA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ÀS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ATIVIDADES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ACADÊMICAS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CURSO DE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DOUTORADO EM EDUCAÇÃO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AMAZÔNIA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tabs>
          <w:tab w:val="left" w:pos="1383"/>
          <w:tab w:val="left" w:pos="2593"/>
          <w:tab w:val="left" w:pos="4549"/>
          <w:tab w:val="left" w:pos="6376"/>
          <w:tab w:val="left" w:pos="7288"/>
          <w:tab w:val="left" w:pos="7389"/>
          <w:tab w:val="left" w:pos="8618"/>
        </w:tabs>
        <w:spacing w:before="184" w:line="360" w:lineRule="auto"/>
        <w:ind w:left="108" w:right="106" w:firstLine="0"/>
        <w:jc w:val="both"/>
        <w:rPr>
          <w:sz w:val="22"/>
        </w:rPr>
      </w:pPr>
      <w:r>
        <w:rPr>
          <w:sz w:val="22"/>
        </w:rPr>
        <w:t>Eu,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,  </w:t>
      </w:r>
      <w:r>
        <w:rPr>
          <w:spacing w:val="1"/>
          <w:sz w:val="22"/>
        </w:rPr>
        <w:t xml:space="preserve"> </w:t>
      </w:r>
      <w:r>
        <w:rPr>
          <w:sz w:val="22"/>
        </w:rPr>
        <w:t>com    RG</w:t>
      </w:r>
      <w:r>
        <w:rPr>
          <w:spacing w:val="1"/>
          <w:sz w:val="22"/>
        </w:rPr>
        <w:t xml:space="preserve"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,  </w:t>
      </w:r>
      <w:r>
        <w:rPr>
          <w:spacing w:val="54"/>
          <w:sz w:val="22"/>
        </w:rPr>
        <w:t xml:space="preserve"> </w:t>
      </w:r>
      <w:r>
        <w:rPr>
          <w:sz w:val="22"/>
        </w:rPr>
        <w:t>CPF    nº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residente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-52"/>
          <w:sz w:val="22"/>
        </w:rPr>
        <w:t xml:space="preserve"> </w:t>
      </w:r>
      <w:r>
        <w:rPr>
          <w:sz w:val="22"/>
        </w:rPr>
        <w:t>domiciliado</w:t>
      </w:r>
      <w:r>
        <w:rPr>
          <w:spacing w:val="51"/>
          <w:sz w:val="22"/>
        </w:rPr>
        <w:t xml:space="preserve"> </w:t>
      </w:r>
      <w:r>
        <w:rPr>
          <w:sz w:val="22"/>
        </w:rPr>
        <w:t>na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1"/>
          <w:sz w:val="22"/>
        </w:rPr>
        <w:t>,</w:t>
      </w:r>
      <w:r>
        <w:rPr>
          <w:spacing w:val="-53"/>
          <w:sz w:val="22"/>
        </w:rPr>
        <w:t xml:space="preserve"> </w:t>
      </w:r>
      <w:r>
        <w:rPr>
          <w:sz w:val="22"/>
        </w:rPr>
        <w:t>nº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1"/>
          <w:sz w:val="22"/>
        </w:rPr>
        <w:t xml:space="preserve"> </w:t>
      </w:r>
      <w:r>
        <w:rPr>
          <w:sz w:val="22"/>
        </w:rPr>
        <w:t>Cidade/Estado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z w:val="22"/>
        </w:rPr>
        <w:t>CEP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aluno/a regularmente matriculado no Programa </w:t>
      </w:r>
      <w:r>
        <w:rPr>
          <w:sz w:val="24"/>
        </w:rPr>
        <w:t>Pós-graduação em Educação na Amazônia –</w:t>
      </w:r>
      <w:r>
        <w:rPr>
          <w:spacing w:val="1"/>
          <w:sz w:val="24"/>
        </w:rPr>
        <w:t xml:space="preserve"> </w:t>
      </w:r>
      <w:r>
        <w:rPr>
          <w:sz w:val="24"/>
        </w:rPr>
        <w:t>PGEDA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Associação</w:t>
      </w:r>
      <w:r>
        <w:rPr>
          <w:spacing w:val="-2"/>
          <w:sz w:val="24"/>
        </w:rPr>
        <w:t xml:space="preserve"> </w:t>
      </w:r>
      <w:r>
        <w:rPr>
          <w:sz w:val="24"/>
        </w:rPr>
        <w:t>Plena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Rede</w:t>
      </w:r>
      <w:r>
        <w:rPr>
          <w:spacing w:val="-2"/>
          <w:sz w:val="24"/>
        </w:rPr>
        <w:t xml:space="preserve"> </w:t>
      </w:r>
      <w:r>
        <w:rPr>
          <w:sz w:val="24"/>
        </w:rPr>
        <w:t>(Educanorte),</w:t>
      </w:r>
      <w:r>
        <w:rPr>
          <w:spacing w:val="-4"/>
          <w:sz w:val="24"/>
        </w:rPr>
        <w:t xml:space="preserve"> </w:t>
      </w:r>
      <w:r>
        <w:rPr>
          <w:sz w:val="22"/>
        </w:rPr>
        <w:t>sob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número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53"/>
          <w:sz w:val="22"/>
        </w:rPr>
        <w:t xml:space="preserve"> </w:t>
      </w:r>
      <w:r>
        <w:rPr>
          <w:sz w:val="22"/>
        </w:rPr>
        <w:t>vinculado</w:t>
      </w:r>
      <w:r>
        <w:rPr>
          <w:spacing w:val="17"/>
          <w:sz w:val="22"/>
        </w:rPr>
        <w:t xml:space="preserve"> </w:t>
      </w:r>
      <w:r>
        <w:rPr>
          <w:sz w:val="22"/>
        </w:rPr>
        <w:t>ao</w:t>
      </w:r>
      <w:r>
        <w:rPr>
          <w:spacing w:val="17"/>
          <w:sz w:val="22"/>
        </w:rPr>
        <w:t xml:space="preserve"> </w:t>
      </w:r>
      <w:r>
        <w:rPr>
          <w:sz w:val="22"/>
        </w:rPr>
        <w:t>polo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b/>
          <w:sz w:val="22"/>
        </w:rPr>
        <w:t>DECLARO</w:t>
      </w:r>
      <w:r>
        <w:rPr>
          <w:b/>
          <w:spacing w:val="20"/>
          <w:sz w:val="22"/>
        </w:rPr>
        <w:t xml:space="preserve"> </w:t>
      </w:r>
      <w:r>
        <w:rPr>
          <w:sz w:val="22"/>
        </w:rPr>
        <w:t>que</w:t>
      </w:r>
      <w:r>
        <w:rPr>
          <w:spacing w:val="19"/>
          <w:sz w:val="22"/>
        </w:rPr>
        <w:t xml:space="preserve"> </w:t>
      </w:r>
      <w:r>
        <w:rPr>
          <w:sz w:val="22"/>
        </w:rPr>
        <w:t>assumo</w:t>
      </w:r>
      <w:r>
        <w:rPr>
          <w:spacing w:val="17"/>
          <w:sz w:val="22"/>
        </w:rPr>
        <w:t xml:space="preserve"> </w:t>
      </w:r>
      <w:r>
        <w:rPr>
          <w:sz w:val="22"/>
        </w:rPr>
        <w:t>a</w:t>
      </w:r>
      <w:r>
        <w:rPr>
          <w:spacing w:val="18"/>
          <w:sz w:val="22"/>
        </w:rPr>
        <w:t xml:space="preserve"> </w:t>
      </w:r>
      <w:r>
        <w:rPr>
          <w:sz w:val="22"/>
        </w:rPr>
        <w:t>o</w:t>
      </w:r>
      <w:r>
        <w:rPr>
          <w:spacing w:val="16"/>
          <w:sz w:val="22"/>
        </w:rPr>
        <w:t xml:space="preserve"> </w:t>
      </w:r>
      <w:r>
        <w:rPr>
          <w:sz w:val="22"/>
        </w:rPr>
        <w:t>compromisso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-53"/>
          <w:sz w:val="22"/>
        </w:rPr>
        <w:t xml:space="preserve"> </w:t>
      </w:r>
      <w:r>
        <w:rPr>
          <w:sz w:val="22"/>
        </w:rPr>
        <w:t>Dedicação Exclusiva às atividades acadêmicas do Curso de Doutorado, ciente das obrigações</w:t>
      </w:r>
      <w:r>
        <w:rPr>
          <w:spacing w:val="1"/>
          <w:sz w:val="22"/>
        </w:rPr>
        <w:t xml:space="preserve"> </w:t>
      </w:r>
      <w:r>
        <w:rPr>
          <w:sz w:val="22"/>
        </w:rPr>
        <w:t>instituídas pela</w:t>
      </w:r>
      <w:r>
        <w:rPr>
          <w:spacing w:val="-3"/>
          <w:sz w:val="22"/>
        </w:rPr>
        <w:t xml:space="preserve"> </w:t>
      </w:r>
      <w:r>
        <w:rPr>
          <w:sz w:val="22"/>
        </w:rPr>
        <w:t>CAPES</w:t>
      </w:r>
      <w:r>
        <w:rPr>
          <w:spacing w:val="2"/>
          <w:sz w:val="22"/>
        </w:rPr>
        <w:t xml:space="preserve"> </w:t>
      </w:r>
      <w:r>
        <w:rPr>
          <w:sz w:val="22"/>
        </w:rPr>
        <w:t>ao</w:t>
      </w:r>
      <w:r>
        <w:rPr>
          <w:spacing w:val="-1"/>
          <w:sz w:val="22"/>
        </w:rPr>
        <w:t xml:space="preserve"> </w:t>
      </w:r>
      <w:r>
        <w:rPr>
          <w:sz w:val="22"/>
        </w:rPr>
        <w:t>discente beneficiário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Bolsa</w:t>
      </w:r>
      <w:r>
        <w:rPr>
          <w:spacing w:val="-1"/>
          <w:sz w:val="22"/>
        </w:rPr>
        <w:t xml:space="preserve"> </w:t>
      </w:r>
      <w:r>
        <w:rPr>
          <w:sz w:val="22"/>
        </w:rPr>
        <w:t>conc</w:t>
      </w:r>
      <w:bookmarkStart w:id="0" w:name="_GoBack"/>
      <w:bookmarkEnd w:id="0"/>
      <w:r>
        <w:rPr>
          <w:sz w:val="22"/>
        </w:rPr>
        <w:t>edida.</w:t>
      </w:r>
    </w:p>
    <w:p>
      <w:pPr>
        <w:pStyle w:val="5"/>
        <w:spacing w:before="8"/>
        <w:rPr>
          <w:sz w:val="21"/>
        </w:rPr>
      </w:pPr>
    </w:p>
    <w:p>
      <w:pPr>
        <w:tabs>
          <w:tab w:val="left" w:pos="5134"/>
        </w:tabs>
        <w:spacing w:before="1"/>
        <w:ind w:left="46" w:right="0" w:firstLine="0"/>
        <w:jc w:val="center"/>
        <w:rPr>
          <w:sz w:val="22"/>
        </w:rPr>
      </w:pPr>
      <w:r>
        <w:rPr>
          <w:sz w:val="22"/>
        </w:rPr>
        <w:t>Local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data: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9"/>
        </w:rPr>
      </w:pPr>
      <w:r>
        <w:pict>
          <v:shape id="_x0000_s1045" o:spid="_x0000_s1045" style="position:absolute;left:0pt;margin-left:186.65pt;margin-top:13.5pt;height:0.1pt;width:220pt;mso-position-horizontal-relative:page;mso-wrap-distance-bottom:0pt;mso-wrap-distance-top:0pt;z-index:-251655168;mso-width-relative:page;mso-height-relative:page;" filled="f" stroked="t" coordorigin="3734,270" coordsize="4400,0" path="m3734,270l8134,270e">
            <v:path arrowok="t"/>
            <v:fill on="f" focussize="0,0"/>
            <v:stroke weight="0.44pt" color="#000000"/>
            <v:imagedata o:title=""/>
            <o:lock v:ext="edit"/>
            <w10:wrap type="topAndBottom"/>
          </v:shape>
        </w:pict>
      </w:r>
    </w:p>
    <w:p>
      <w:pPr>
        <w:spacing w:before="0" w:line="225" w:lineRule="exact"/>
        <w:ind w:left="94" w:right="96" w:firstLine="0"/>
        <w:jc w:val="center"/>
        <w:rPr>
          <w:sz w:val="17"/>
        </w:rPr>
      </w:pPr>
      <w:r>
        <w:rPr>
          <w:sz w:val="22"/>
        </w:rPr>
        <w:t>Assinatura</w:t>
      </w:r>
      <w:r>
        <w:rPr>
          <w:spacing w:val="-4"/>
          <w:sz w:val="22"/>
        </w:rPr>
        <w:t xml:space="preserve"> </w:t>
      </w:r>
      <w:r>
        <w:rPr>
          <w:sz w:val="22"/>
        </w:rPr>
        <w:t>do/a</w:t>
      </w:r>
      <w:r>
        <w:rPr>
          <w:spacing w:val="-3"/>
          <w:sz w:val="22"/>
        </w:rPr>
        <w:t xml:space="preserve"> </w:t>
      </w:r>
      <w:r>
        <w:rPr>
          <w:sz w:val="22"/>
        </w:rPr>
        <w:t>Candidato/a</w:t>
      </w:r>
    </w:p>
    <w:sectPr>
      <w:pgSz w:w="11910" w:h="16840"/>
      <w:pgMar w:top="1580" w:right="158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F444DD"/>
    <w:rsid w:val="1E911BEF"/>
    <w:rsid w:val="2BAE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44" w:hanging="1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863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41"/>
    <customShpInfo spid="_x0000_s1042"/>
    <customShpInfo spid="_x0000_s1043"/>
    <customShpInfo spid="_x0000_s1044"/>
    <customShpInfo spid="_x0000_s1039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2023-09-12T11:26:00Z</dcterms:created>
  <dc:creator>LENOVO</dc:creator>
  <cp:lastModifiedBy>NEBC06</cp:lastModifiedBy>
  <dcterms:modified xsi:type="dcterms:W3CDTF">2023-09-12T14:07:23Z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2023-03-21T00:00:00Z</vt:filetime>
  </property>
  <property fmtid="{D5CDD505-2E9C-101B-9397-08002B2CF9AE}" pid="5" name="KSOProductBuildVer">
    <vt:lpwstr>1046-12.2.0.13201</vt:lpwstr>
  </property>
  <property fmtid="{D5CDD505-2E9C-101B-9397-08002B2CF9AE}" pid="6" name="ICV">
    <vt:lpwstr>8E001A14E8914801B15FA34CD5C37412_13</vt:lpwstr>
  </property>
</Properties>
</file>